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Komunikat Miasta Nowy Dwór Mazowiecki</w:t>
      </w:r>
    </w:p>
    <w:p>
      <w:pPr>
        <w:pStyle w:val="7"/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7"/>
        <w:spacing w:line="36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Miasto Nowy Dwór Mazowiecki informuje, że proces rekrutacji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do przedszkoli będzie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odbywał się zgodnie z harmonogramem ustalonym Zarządzeniem  Nr 20/2020 Burmistrza Miasta Nowy Dwór Mazowiecki z dnia 20 stycznia 2020 roku w sprawie ustalenia harmonogramu czynności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w postępowaniu rekrutacyjnym oraz postępowaniu uzupełniającym na rok szkolny 2020/2021 dla przedszkoli, i oddziałów przedszkolnych w szkołach podstawowych i klas I szkół podstawowych. </w:t>
      </w:r>
    </w:p>
    <w:p>
      <w:pPr>
        <w:pStyle w:val="7"/>
        <w:spacing w:line="36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Zgodnie z art. 158  ust. 1 i 4 ustawy z dnia 14 grudnia 2016r. Prawo oświatowe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(Dz. U. z 2019r., poz. 1148 z późn.zm.) Komisja rekrutacyjna ogłosi listę kandydatów zakwalifikowanych i niezakwalifikowanych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do przedszkola, oddziału przedszkolnego. Informację o zakwalifikowaniu bądź niezakwalifikowaniu, rodzice dzieci biorących udział w postępowaniu rekrutacyjnym otrzymają na maila podanego we wniosku. Listy dzieci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zostaną również umieszczone w na głównych drzwiach wejściowych 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w siedzibie danej placówki oświatowej biorącej udział w rekrutacji w dniu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 marca 2020r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– zgodnie z terminem wynikającym z w/w Zarządzenia. </w:t>
      </w:r>
    </w:p>
    <w:p>
      <w:pPr>
        <w:pStyle w:val="7"/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Zgodnie z pkt. 20 i 21 </w:t>
      </w:r>
      <w:r>
        <w:rPr>
          <w:rStyle w:val="4"/>
          <w:rFonts w:hint="default" w:ascii="Times New Roman" w:hAnsi="Times New Roman" w:cs="Times New Roman"/>
          <w:b w:val="0"/>
          <w:sz w:val="28"/>
          <w:szCs w:val="28"/>
        </w:rPr>
        <w:t xml:space="preserve">zasad rekrutacji do publicznych przedszkoli, </w:t>
      </w:r>
      <w:r>
        <w:rPr>
          <w:rFonts w:hint="default" w:ascii="Times New Roman" w:hAnsi="Times New Roman" w:cs="Times New Roman"/>
          <w:bCs/>
          <w:sz w:val="28"/>
          <w:szCs w:val="28"/>
        </w:rPr>
        <w:br w:type="textWrapping"/>
      </w:r>
      <w:r>
        <w:rPr>
          <w:rStyle w:val="4"/>
          <w:rFonts w:hint="default" w:ascii="Times New Roman" w:hAnsi="Times New Roman" w:cs="Times New Roman"/>
          <w:b w:val="0"/>
          <w:sz w:val="28"/>
          <w:szCs w:val="28"/>
        </w:rPr>
        <w:t xml:space="preserve">oddziałów przedszkolnych w szkołach podstawowych, innych form wychowania przedszkolnego  w Nowym Dworze Mazowieckim na rok szkolny 2020/2021 po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pozytywnej weryfikacji wniosku i zakwalifikowaniu kandydata do przyjęcia do przedszkola, oddziału przedszkolnego przy szkole podstawowej, rodzic, którego dziecko zostało zakwalifikowane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do placówki od 2 –go lub 3-go wyboru ma obowiązek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w dniu 19 marca 2020r. do godz. 15:00 przenieść wniosek złożony w placówce 1-ego wyboru – czynność tą można dokonać telefonicznie. Wnioski zostaną przekazane między placówkami przez pracowników odpowiedzialnych za  proces rekrutacji</w:t>
      </w:r>
      <w:r>
        <w:rPr>
          <w:rFonts w:ascii="Verdana" w:hAnsi="Verdana"/>
          <w:b/>
          <w:color w:val="000000"/>
          <w:sz w:val="24"/>
          <w:szCs w:val="24"/>
        </w:rPr>
        <w:t xml:space="preserve">. </w:t>
      </w:r>
    </w:p>
    <w:p>
      <w:pPr>
        <w:pStyle w:val="7"/>
        <w:spacing w:line="360" w:lineRule="auto"/>
        <w:jc w:val="both"/>
        <w:rPr>
          <w:rFonts w:ascii="Verdana" w:hAnsi="Verdan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both"/>
        <w:rPr>
          <w:rFonts w:ascii="Verdana" w:hAnsi="Verdana"/>
          <w:sz w:val="24"/>
          <w:szCs w:val="24"/>
        </w:rPr>
      </w:pPr>
    </w:p>
    <w:p>
      <w:pPr>
        <w:pStyle w:val="7"/>
        <w:spacing w:line="360" w:lineRule="auto"/>
        <w:jc w:val="both"/>
        <w:rPr>
          <w:rFonts w:ascii="Verdana" w:hAnsi="Verdana"/>
          <w:sz w:val="24"/>
          <w:szCs w:val="24"/>
        </w:rPr>
      </w:pPr>
    </w:p>
    <w:p>
      <w:pPr>
        <w:pStyle w:val="7"/>
        <w:spacing w:line="360" w:lineRule="auto"/>
        <w:jc w:val="both"/>
        <w:rPr>
          <w:rFonts w:ascii="Verdana" w:hAnsi="Verdana"/>
          <w:sz w:val="24"/>
          <w:szCs w:val="24"/>
        </w:rPr>
      </w:pPr>
    </w:p>
    <w:p>
      <w:pPr>
        <w:pStyle w:val="7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ndale Sans U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3C"/>
    <w:rsid w:val="0015204F"/>
    <w:rsid w:val="001658CA"/>
    <w:rsid w:val="002D263C"/>
    <w:rsid w:val="0034603B"/>
    <w:rsid w:val="0050133C"/>
    <w:rsid w:val="005503C3"/>
    <w:rsid w:val="006233CD"/>
    <w:rsid w:val="00755953"/>
    <w:rsid w:val="008312D1"/>
    <w:rsid w:val="00A765F7"/>
    <w:rsid w:val="00C32AA7"/>
    <w:rsid w:val="0C8873FC"/>
    <w:rsid w:val="5CE2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Strong"/>
    <w:basedOn w:val="3"/>
    <w:qFormat/>
    <w:uiPriority w:val="99"/>
    <w:rPr>
      <w:rFonts w:hint="default" w:ascii="Times New Roman" w:hAnsi="Times New Roman" w:cs="Times New Roman"/>
      <w:b/>
      <w:bCs/>
    </w:rPr>
  </w:style>
  <w:style w:type="paragraph" w:customStyle="1" w:styleId="6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8">
    <w:name w:val="Tekst dymka Znak"/>
    <w:basedOn w:val="3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1548</Characters>
  <Lines>12</Lines>
  <Paragraphs>3</Paragraphs>
  <TotalTime>114</TotalTime>
  <ScaleCrop>false</ScaleCrop>
  <LinksUpToDate>false</LinksUpToDate>
  <CharactersWithSpaces>1802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2020-03-12T07:29:00Z</dcterms:created>
  <dc:creator>Alina Ochtyra</dc:creator>
  <cp:lastModifiedBy>Ewa Ślesik</cp:lastModifiedBy>
  <cp:lastPrinted>2020-03-12T08:53:00Z</cp:lastPrinted>
  <dcterms:modified xsi:type="dcterms:W3CDTF">2020-03-17T21:51:01Z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1045-11.2.0.9169</vt:lpwstr>
  </property>
</Properties>
</file>