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40" w:lineRule="atLeast"/>
      </w:pPr>
      <w:r>
        <w:rPr>
          <w:rFonts w:ascii="Tahoma" w:hAnsi="Tahoma" w:eastAsia="Tahoma" w:cs="Tahoma"/>
          <w:i/>
          <w:color w:val="000000"/>
        </w:rPr>
        <w:t>Szanowni Państwo,</w:t>
      </w:r>
    </w:p>
    <w:p>
      <w:pPr>
        <w:pStyle w:val="2"/>
        <w:keepNext w:val="0"/>
        <w:keepLines w:val="0"/>
        <w:widowControl/>
        <w:suppressLineNumbers w:val="0"/>
        <w:spacing w:line="340" w:lineRule="atLeast"/>
      </w:pPr>
      <w:r>
        <w:rPr>
          <w:rFonts w:hint="default" w:ascii="Tahoma" w:hAnsi="Tahoma" w:eastAsia="Tahoma" w:cs="Tahoma"/>
          <w:color w:val="000000"/>
        </w:rPr>
        <w:t xml:space="preserve">decyzją Ministra Edukacji Narodowej </w:t>
      </w:r>
      <w:r>
        <w:rPr>
          <w:rStyle w:val="4"/>
          <w:rFonts w:hint="default" w:ascii="Tahoma" w:hAnsi="Tahoma" w:eastAsia="Tahoma" w:cs="Tahoma"/>
          <w:color w:val="000000"/>
        </w:rPr>
        <w:t>od</w:t>
      </w:r>
      <w:r>
        <w:rPr>
          <w:rFonts w:hint="default" w:ascii="Tahoma" w:hAnsi="Tahoma" w:eastAsia="Tahoma" w:cs="Tahoma"/>
          <w:color w:val="000000"/>
        </w:rPr>
        <w:t xml:space="preserve"> </w:t>
      </w:r>
      <w:r>
        <w:rPr>
          <w:rStyle w:val="4"/>
          <w:rFonts w:hint="default" w:ascii="Tahoma" w:hAnsi="Tahoma" w:eastAsia="Tahoma" w:cs="Tahoma"/>
          <w:color w:val="000000"/>
        </w:rPr>
        <w:t xml:space="preserve">12 do 25 marca br. </w:t>
      </w:r>
      <w:r>
        <w:rPr>
          <w:rFonts w:hint="default" w:ascii="Tahoma" w:hAnsi="Tahoma" w:eastAsia="Tahoma" w:cs="Tahoma"/>
          <w:color w:val="000000"/>
        </w:rPr>
        <w:t>funkcjonowanie jednostek systemu oświaty zostaje czasowo ograniczone. W tym okresie przedszkola, szkoły i placówki oświatowe zarówno publiczne, jak i niepubliczne nie będą prowadziły zajęć dydaktyczno-wychowawczych. Decyzja ta wynika z konieczności zapobiegania rozprzestrzenianiu się koronawirusa.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340" w:lineRule="atLeast"/>
      </w:pPr>
      <w:r>
        <w:rPr>
          <w:rStyle w:val="4"/>
          <w:rFonts w:hint="default" w:ascii="Tahoma" w:hAnsi="Tahoma" w:eastAsia="Tahoma" w:cs="Tahoma"/>
          <w:color w:val="000000"/>
        </w:rPr>
        <w:t>W załączeniu przekazuję komunikat – proszę o uważne zapoznanie się z jego treścią i poinformowanie uczniów, rodziców i nauczycieli o zawieszeniu zajęć.</w:t>
      </w:r>
      <w:r>
        <w:rPr>
          <w:rFonts w:hint="default" w:ascii="Tahoma" w:hAnsi="Tahoma" w:eastAsia="Tahoma" w:cs="Tahoma"/>
          <w:color w:val="000000"/>
        </w:rPr>
        <w:t xml:space="preserve">  </w:t>
      </w:r>
    </w:p>
    <w:p>
      <w:pPr>
        <w:pStyle w:val="2"/>
        <w:keepNext w:val="0"/>
        <w:keepLines w:val="0"/>
        <w:widowControl/>
        <w:suppressLineNumbers w:val="0"/>
        <w:spacing w:line="340" w:lineRule="atLeast"/>
      </w:pPr>
      <w:r>
        <w:rPr>
          <w:rFonts w:hint="default" w:ascii="Tahoma" w:hAnsi="Tahoma" w:eastAsia="Tahoma" w:cs="Tahoma"/>
          <w:color w:val="000000"/>
        </w:rPr>
        <w:t>Zachęcam do sprawdzania komunikatów na stronach internetowych Głównego Inspektora Sanitarnego, Ministerstwa Zdrowia i Ministerstwa Edukacji Narodowej.</w:t>
      </w:r>
    </w:p>
    <w:p>
      <w:pPr>
        <w:pStyle w:val="2"/>
        <w:keepNext w:val="0"/>
        <w:keepLines w:val="0"/>
        <w:widowControl/>
        <w:suppressLineNumbers w:val="0"/>
        <w:spacing w:line="340" w:lineRule="atLeast"/>
      </w:pPr>
      <w:r>
        <w:rPr>
          <w:rFonts w:hint="default" w:ascii="Tahoma" w:hAnsi="Tahoma" w:eastAsia="Tahoma" w:cs="Tahoma"/>
          <w:color w:val="00000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40" w:lineRule="atLeast"/>
      </w:pPr>
      <w:r>
        <w:rPr>
          <w:rFonts w:hint="default" w:ascii="Tahoma" w:hAnsi="Tahoma" w:eastAsia="Tahoma" w:cs="Tahoma"/>
          <w:i/>
          <w:color w:val="000000"/>
        </w:rPr>
        <w:t>Z poważaniem</w:t>
      </w:r>
    </w:p>
    <w:p>
      <w:pPr>
        <w:pStyle w:val="2"/>
        <w:keepNext w:val="0"/>
        <w:keepLines w:val="0"/>
        <w:widowControl/>
        <w:suppressLineNumbers w:val="0"/>
        <w:spacing w:line="340" w:lineRule="atLeast"/>
      </w:pPr>
      <w:r>
        <w:rPr>
          <w:rFonts w:hint="default" w:ascii="Tahoma" w:hAnsi="Tahoma" w:eastAsia="Tahoma" w:cs="Tahoma"/>
          <w:i/>
          <w:color w:val="000000"/>
        </w:rPr>
        <w:t>Anna Ostrowska</w:t>
      </w:r>
    </w:p>
    <w:p>
      <w:pPr>
        <w:pStyle w:val="2"/>
        <w:keepNext w:val="0"/>
        <w:keepLines w:val="0"/>
        <w:widowControl/>
        <w:suppressLineNumbers w:val="0"/>
        <w:spacing w:line="340" w:lineRule="atLeast"/>
      </w:pPr>
      <w:r>
        <w:rPr>
          <w:rFonts w:hint="default" w:ascii="Tahoma" w:hAnsi="Tahoma" w:eastAsia="Tahoma" w:cs="Tahoma"/>
          <w:i/>
          <w:color w:val="000000"/>
        </w:rPr>
        <w:t>Rzecznik prasowy MEN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B5400"/>
    <w:rsid w:val="0F9B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2020-03-17T21:29:00Z</dcterms:created>
  <dc:creator>Ewa Ślesik</dc:creator>
  <cp:lastModifiedBy>Ewa Ślesik</cp:lastModifiedBy>
  <dcterms:modified xsi:type="dcterms:W3CDTF">2020-03-17T21:30:39Z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1045-11.2.0.9169</vt:lpwstr>
  </property>
</Properties>
</file>